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B53" w:rsidRPr="0067217C" w:rsidRDefault="00704B53" w:rsidP="00EA6B45">
      <w:pPr>
        <w:tabs>
          <w:tab w:val="left" w:pos="4253"/>
        </w:tabs>
        <w:jc w:val="center"/>
        <w:rPr>
          <w:rFonts w:ascii="Times New Roman" w:hAnsi="Times New Roman" w:cs="Times New Roman"/>
          <w:b/>
          <w:bCs/>
          <w:sz w:val="28"/>
          <w:szCs w:val="28"/>
        </w:rPr>
      </w:pPr>
      <w:r w:rsidRPr="0067217C">
        <w:rPr>
          <w:rFonts w:ascii="Times New Roman" w:hAnsi="Times New Roman" w:cs="Times New Roman"/>
          <w:b/>
          <w:bCs/>
          <w:sz w:val="28"/>
          <w:szCs w:val="28"/>
        </w:rPr>
        <w:t>ПОСТУПЛЕНИЯ В МУЗЕЙНЫЙ ФОНД В ГОД 90 - ЛЕТИЯ    МИХАЙЛОВСКОГО РАЙОНА</w:t>
      </w:r>
    </w:p>
    <w:p w:rsidR="00704B53" w:rsidRDefault="00704B53" w:rsidP="00FC6A1D">
      <w:pPr>
        <w:tabs>
          <w:tab w:val="left" w:pos="4253"/>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Берёзина Екатерина Сергеевна</w:t>
      </w:r>
    </w:p>
    <w:p w:rsidR="00704B53" w:rsidRPr="00FC6A1D" w:rsidRDefault="00704B53" w:rsidP="00FC6A1D">
      <w:pPr>
        <w:tabs>
          <w:tab w:val="left" w:pos="4253"/>
        </w:tabs>
        <w:spacing w:after="0" w:line="240" w:lineRule="auto"/>
        <w:jc w:val="center"/>
        <w:rPr>
          <w:rFonts w:ascii="Times New Roman" w:hAnsi="Times New Roman" w:cs="Times New Roman"/>
          <w:sz w:val="28"/>
          <w:szCs w:val="28"/>
        </w:rPr>
      </w:pPr>
      <w:r w:rsidRPr="00FC6A1D">
        <w:rPr>
          <w:rFonts w:ascii="Times New Roman" w:hAnsi="Times New Roman" w:cs="Times New Roman"/>
          <w:sz w:val="28"/>
          <w:szCs w:val="28"/>
        </w:rPr>
        <w:t xml:space="preserve"> Поярковский районный краеведческий музей </w:t>
      </w:r>
    </w:p>
    <w:p w:rsidR="00704B53" w:rsidRPr="00FC6A1D" w:rsidRDefault="00704B53" w:rsidP="00FC6A1D">
      <w:pPr>
        <w:tabs>
          <w:tab w:val="left" w:pos="4253"/>
        </w:tabs>
        <w:spacing w:after="0" w:line="240" w:lineRule="auto"/>
        <w:jc w:val="center"/>
        <w:rPr>
          <w:rFonts w:ascii="Times New Roman" w:hAnsi="Times New Roman" w:cs="Times New Roman"/>
          <w:sz w:val="28"/>
          <w:szCs w:val="28"/>
        </w:rPr>
      </w:pPr>
      <w:r w:rsidRPr="00FC6A1D">
        <w:rPr>
          <w:rFonts w:ascii="Times New Roman" w:hAnsi="Times New Roman" w:cs="Times New Roman"/>
          <w:sz w:val="28"/>
          <w:szCs w:val="28"/>
        </w:rPr>
        <w:t>с. Поярково.</w:t>
      </w:r>
    </w:p>
    <w:p w:rsidR="00704B53" w:rsidRDefault="00704B53" w:rsidP="00EA6B45">
      <w:pPr>
        <w:tabs>
          <w:tab w:val="left" w:pos="4253"/>
        </w:tabs>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В 2016 году комплектование фондов Поярковского районного краеведческого музея прошло под знаком празднования 90-летия образования Михайловского района.  </w:t>
      </w:r>
      <w:r w:rsidRPr="00571C82">
        <w:rPr>
          <w:rFonts w:ascii="Times New Roman" w:hAnsi="Times New Roman" w:cs="Times New Roman"/>
          <w:sz w:val="28"/>
          <w:szCs w:val="28"/>
          <w:lang w:eastAsia="ru-RU"/>
        </w:rPr>
        <w:t xml:space="preserve">В связи с юбилейной датой </w:t>
      </w:r>
      <w:r>
        <w:rPr>
          <w:rFonts w:ascii="Times New Roman" w:hAnsi="Times New Roman" w:cs="Times New Roman"/>
          <w:sz w:val="28"/>
          <w:szCs w:val="28"/>
          <w:lang w:eastAsia="ru-RU"/>
        </w:rPr>
        <w:t xml:space="preserve">в основу плана комплектования легла потребность в </w:t>
      </w:r>
      <w:r w:rsidRPr="00571C82">
        <w:rPr>
          <w:rFonts w:ascii="Times New Roman" w:hAnsi="Times New Roman" w:cs="Times New Roman"/>
          <w:sz w:val="28"/>
          <w:szCs w:val="28"/>
          <w:lang w:eastAsia="ru-RU"/>
        </w:rPr>
        <w:t xml:space="preserve">  пополнении музейных фондов новыми источниками, всесторонне и объективно отражающими  </w:t>
      </w:r>
      <w:r>
        <w:rPr>
          <w:rFonts w:ascii="Times New Roman" w:hAnsi="Times New Roman" w:cs="Times New Roman"/>
          <w:sz w:val="28"/>
          <w:szCs w:val="28"/>
          <w:lang w:eastAsia="ru-RU"/>
        </w:rPr>
        <w:t xml:space="preserve">историю Михайловского района, его населённых пунктов и организаций, историю управления районом. Исходя из этого, было принято решение обратиться к Совету ветеранов и Союзу пенсионеров с просьбой принять участие в комплектовании фондов музея, которые охотно на неё откликнулись. </w:t>
      </w:r>
    </w:p>
    <w:p w:rsidR="00704B53" w:rsidRPr="0067217C" w:rsidRDefault="00704B53" w:rsidP="00EA6B45">
      <w:pPr>
        <w:spacing w:after="0" w:line="360" w:lineRule="auto"/>
        <w:ind w:firstLine="708"/>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 xml:space="preserve">Источниками комплектования фондов послужили </w:t>
      </w:r>
      <w:r w:rsidRPr="00571C82">
        <w:rPr>
          <w:rFonts w:ascii="Times New Roman" w:hAnsi="Times New Roman" w:cs="Times New Roman"/>
          <w:sz w:val="28"/>
          <w:szCs w:val="28"/>
          <w:lang w:eastAsia="ru-RU"/>
        </w:rPr>
        <w:t>личные архивы жителей Михайловского района.</w:t>
      </w:r>
      <w:r w:rsidRPr="004E5683">
        <w:rPr>
          <w:rFonts w:ascii="Times New Roman" w:hAnsi="Times New Roman" w:cs="Times New Roman"/>
          <w:color w:val="FF0000"/>
          <w:sz w:val="28"/>
          <w:szCs w:val="28"/>
          <w:lang w:eastAsia="ru-RU"/>
        </w:rPr>
        <w:t xml:space="preserve"> </w:t>
      </w:r>
      <w:r w:rsidRPr="00CE4D23">
        <w:rPr>
          <w:rFonts w:ascii="Times New Roman" w:hAnsi="Times New Roman" w:cs="Times New Roman"/>
          <w:color w:val="000000"/>
          <w:sz w:val="28"/>
          <w:szCs w:val="28"/>
          <w:lang w:eastAsia="ru-RU"/>
        </w:rPr>
        <w:t>В итоге было собрано около трёхсот предметов музейного значения, из них принято на учёт 157.</w:t>
      </w:r>
      <w:r w:rsidRPr="004E5683">
        <w:rPr>
          <w:rFonts w:ascii="Times New Roman" w:hAnsi="Times New Roman" w:cs="Times New Roman"/>
          <w:color w:val="FF0000"/>
          <w:sz w:val="28"/>
          <w:szCs w:val="28"/>
          <w:lang w:eastAsia="ru-RU"/>
        </w:rPr>
        <w:t xml:space="preserve"> </w:t>
      </w: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Опишу  наиболее интересные и значимые предметы, отражающие историю района. </w:t>
      </w:r>
    </w:p>
    <w:p w:rsidR="00704B53" w:rsidRDefault="00704B53" w:rsidP="00FC6A1D">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Галина Васильевна Еленевич, жительница села Пояркова, передала на постоянное хранение в музей документы супруга Виктора Антоновича Еленевича. В.А. Еленевич проработал в рядах сотрудников районного производственного объединения «Сельхозтехника» 19 лет.  Из них – 2 года на должности инженера по новой технике. С 1975 года был назначен управляющим объединения. За достигнутые успехи в РО «Сельхозтехника» неоднократно награждён Почётными грамотами и благодарственными письмами. </w:t>
      </w:r>
    </w:p>
    <w:p w:rsidR="00704B53" w:rsidRDefault="00704B53" w:rsidP="00EA6B45">
      <w:pPr>
        <w:pStyle w:val="NoSpacing"/>
        <w:spacing w:line="360" w:lineRule="auto"/>
        <w:ind w:firstLine="708"/>
        <w:jc w:val="both"/>
        <w:rPr>
          <w:rFonts w:ascii="Times New Roman" w:hAnsi="Times New Roman" w:cs="Times New Roman"/>
          <w:noProof/>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120.45pt;margin-top:-20.7pt;width:257.25pt;height:350.6pt;z-index:-251674112;visibility:visible" wrapcoords="-63 0 -63 21554 21600 21554 21600 0 -63 0">
            <v:imagedata r:id="rId7" o:title=""/>
            <w10:wrap type="through"/>
          </v:shape>
        </w:pict>
      </w:r>
    </w:p>
    <w:p w:rsidR="00704B53" w:rsidRDefault="00704B53" w:rsidP="00EA6B45">
      <w:pPr>
        <w:pStyle w:val="NoSpacing"/>
        <w:spacing w:line="360" w:lineRule="auto"/>
        <w:ind w:firstLine="708"/>
        <w:jc w:val="both"/>
        <w:rPr>
          <w:rFonts w:ascii="Times New Roman" w:hAnsi="Times New Roman" w:cs="Times New Roman"/>
          <w:noProof/>
          <w:sz w:val="28"/>
          <w:szCs w:val="28"/>
          <w:lang w:eastAsia="ru-RU"/>
        </w:rPr>
      </w:pPr>
    </w:p>
    <w:p w:rsidR="00704B53" w:rsidRDefault="00704B53" w:rsidP="00EA6B45">
      <w:pPr>
        <w:pStyle w:val="NoSpacing"/>
        <w:spacing w:line="360" w:lineRule="auto"/>
        <w:ind w:firstLine="708"/>
        <w:jc w:val="both"/>
        <w:rPr>
          <w:rFonts w:ascii="Times New Roman" w:hAnsi="Times New Roman" w:cs="Times New Roman"/>
          <w:noProof/>
          <w:sz w:val="28"/>
          <w:szCs w:val="28"/>
          <w:lang w:eastAsia="ru-RU"/>
        </w:rPr>
      </w:pPr>
    </w:p>
    <w:p w:rsidR="00704B53" w:rsidRDefault="00704B53" w:rsidP="00EA6B45">
      <w:pPr>
        <w:pStyle w:val="NoSpacing"/>
        <w:spacing w:line="360" w:lineRule="auto"/>
        <w:ind w:firstLine="708"/>
        <w:jc w:val="both"/>
        <w:rPr>
          <w:rFonts w:ascii="Times New Roman" w:hAnsi="Times New Roman" w:cs="Times New Roman"/>
          <w:noProof/>
          <w:sz w:val="28"/>
          <w:szCs w:val="28"/>
          <w:lang w:eastAsia="ru-RU"/>
        </w:rPr>
      </w:pPr>
    </w:p>
    <w:p w:rsidR="00704B53" w:rsidRDefault="00704B53" w:rsidP="00EA6B45">
      <w:pPr>
        <w:pStyle w:val="NoSpacing"/>
        <w:spacing w:line="360" w:lineRule="auto"/>
        <w:ind w:firstLine="708"/>
        <w:jc w:val="both"/>
        <w:rPr>
          <w:rFonts w:ascii="Times New Roman" w:hAnsi="Times New Roman" w:cs="Times New Roman"/>
          <w:noProof/>
          <w:sz w:val="28"/>
          <w:szCs w:val="28"/>
          <w:lang w:eastAsia="ru-RU"/>
        </w:rPr>
      </w:pPr>
    </w:p>
    <w:p w:rsidR="00704B53" w:rsidRDefault="00704B53" w:rsidP="00EA6B45">
      <w:pPr>
        <w:pStyle w:val="NoSpacing"/>
        <w:spacing w:line="360" w:lineRule="auto"/>
        <w:ind w:firstLine="708"/>
        <w:jc w:val="both"/>
        <w:rPr>
          <w:rFonts w:ascii="Times New Roman" w:hAnsi="Times New Roman" w:cs="Times New Roman"/>
          <w:noProof/>
          <w:sz w:val="28"/>
          <w:szCs w:val="28"/>
          <w:lang w:eastAsia="ru-RU"/>
        </w:rPr>
      </w:pPr>
    </w:p>
    <w:p w:rsidR="00704B53" w:rsidRDefault="00704B53" w:rsidP="00EA6B45">
      <w:pPr>
        <w:pStyle w:val="NoSpacing"/>
        <w:spacing w:line="360" w:lineRule="auto"/>
        <w:ind w:firstLine="708"/>
        <w:jc w:val="both"/>
        <w:rPr>
          <w:rFonts w:ascii="Times New Roman" w:hAnsi="Times New Roman" w:cs="Times New Roman"/>
          <w:noProof/>
          <w:sz w:val="28"/>
          <w:szCs w:val="28"/>
          <w:lang w:eastAsia="ru-RU"/>
        </w:rPr>
      </w:pPr>
    </w:p>
    <w:p w:rsidR="00704B53" w:rsidRDefault="00704B53" w:rsidP="00EA6B45">
      <w:pPr>
        <w:pStyle w:val="NoSpacing"/>
        <w:spacing w:line="360" w:lineRule="auto"/>
        <w:ind w:firstLine="708"/>
        <w:jc w:val="both"/>
        <w:rPr>
          <w:rFonts w:ascii="Times New Roman" w:hAnsi="Times New Roman" w:cs="Times New Roman"/>
          <w:noProof/>
          <w:sz w:val="28"/>
          <w:szCs w:val="28"/>
          <w:lang w:eastAsia="ru-RU"/>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Pr="00676265" w:rsidRDefault="00704B53" w:rsidP="00676265">
      <w:pPr>
        <w:pStyle w:val="NoSpacing"/>
        <w:spacing w:line="360" w:lineRule="auto"/>
        <w:ind w:firstLine="708"/>
        <w:jc w:val="center"/>
        <w:rPr>
          <w:rFonts w:ascii="Times New Roman" w:hAnsi="Times New Roman" w:cs="Times New Roman"/>
          <w:i/>
          <w:iCs/>
          <w:sz w:val="28"/>
          <w:szCs w:val="28"/>
        </w:rPr>
      </w:pPr>
      <w:r w:rsidRPr="00676265">
        <w:rPr>
          <w:rFonts w:ascii="Times New Roman" w:hAnsi="Times New Roman" w:cs="Times New Roman"/>
          <w:i/>
          <w:iCs/>
          <w:sz w:val="28"/>
          <w:szCs w:val="28"/>
        </w:rPr>
        <w:t>Виктор Антонович Еленевич</w:t>
      </w:r>
    </w:p>
    <w:p w:rsidR="00704B53" w:rsidRDefault="00704B53" w:rsidP="00676265">
      <w:pPr>
        <w:pStyle w:val="NoSpacing"/>
        <w:spacing w:line="360" w:lineRule="auto"/>
        <w:ind w:firstLine="708"/>
        <w:jc w:val="center"/>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Поярковское районное объединение «Сельхозтехника» образовано в 1960 году в результате реорганизации МТС (машинно-тракторной станции), функционирующей в Пояркове с 1930 года. Предприятие обеспечивало хозяйства района сельхозмашинами, запасными частями, осуществляло перевозку грузов, оказывало услуги по ремонту техники. В 1986 году «Сельхозтехнику» разделили на два  предприятия. Одно из которых  - «Восход» (по ремонту гидравлики) -   в дальнейшем работу прекратило.  Другое - АО МТС «Амур» осуществляет свою деятельность по настоящее время, изменив направление на выращивание сельскохозяйственной продукции. </w:t>
      </w: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1986 году В.А. Еленевич был избран председателем исполкома Михайловского районного Совета народных депутатов, на этой должности он  пробыл до 1991 года.  С 1996 по 2004 гг. занимал  должность главы администрации Михайловского района. В процессе работы в органах местного самоуправления был награждён Почётными грамотами за долголетний и добросовестный труд и большой вклад в развитие района. </w:t>
      </w:r>
    </w:p>
    <w:p w:rsidR="00704B53" w:rsidRDefault="00704B53" w:rsidP="00FC6A1D">
      <w:pPr>
        <w:pStyle w:val="NoSpacing"/>
        <w:spacing w:line="360" w:lineRule="auto"/>
        <w:jc w:val="both"/>
        <w:rPr>
          <w:rFonts w:ascii="Times New Roman" w:hAnsi="Times New Roman" w:cs="Times New Roman"/>
          <w:sz w:val="28"/>
          <w:szCs w:val="28"/>
        </w:rPr>
      </w:pPr>
      <w:r>
        <w:rPr>
          <w:noProof/>
          <w:lang w:eastAsia="ru-RU"/>
        </w:rPr>
        <w:pict>
          <v:shape id="Рисунок 4" o:spid="_x0000_s1027" type="#_x0000_t75" style="position:absolute;left:0;text-align:left;margin-left:237.75pt;margin-top:4.45pt;width:213.15pt;height:291.75pt;z-index:-251672064;visibility:visible" wrapcoords="-76 0 -76 21544 21600 21544 21600 0 -76 0">
            <v:imagedata r:id="rId8" o:title=""/>
            <w10:wrap type="through"/>
          </v:shape>
        </w:pict>
      </w:r>
      <w:r>
        <w:rPr>
          <w:noProof/>
          <w:lang w:eastAsia="ru-RU"/>
        </w:rPr>
        <w:pict>
          <v:shape id="Рисунок 3" o:spid="_x0000_s1028" type="#_x0000_t75" style="position:absolute;left:0;text-align:left;margin-left:-3.3pt;margin-top:4.5pt;width:215.5pt;height:295.5pt;z-index:-251673088;visibility:visible" wrapcoords="-75 0 -75 21545 21600 21545 21600 0 -75 0">
            <v:imagedata r:id="rId9"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6" o:spid="_x0000_s1029" type="#_x0000_t75" style="position:absolute;left:0;text-align:left;margin-left:237.45pt;margin-top:4.8pt;width:213pt;height:298.35pt;z-index:-251670016;visibility:visible" wrapcoords="-76 0 -76 21546 21600 21546 21600 0 -76 0">
            <v:imagedata r:id="rId10" o:title=""/>
            <w10:wrap type="through"/>
          </v:shape>
        </w:pict>
      </w:r>
      <w:r>
        <w:rPr>
          <w:noProof/>
          <w:lang w:eastAsia="ru-RU"/>
        </w:rPr>
        <w:pict>
          <v:shape id="Рисунок 5" o:spid="_x0000_s1030" type="#_x0000_t75" style="position:absolute;left:0;text-align:left;margin-left:-3.35pt;margin-top:.35pt;width:215.25pt;height:305.85pt;z-index:-251671040;visibility:visible" wrapcoords="-75 0 -75 21547 21600 21547 21600 0 -75 0">
            <v:imagedata r:id="rId11"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FC6A1D">
      <w:pPr>
        <w:pStyle w:val="NoSpacing"/>
        <w:spacing w:line="360" w:lineRule="auto"/>
        <w:jc w:val="both"/>
        <w:rPr>
          <w:rFonts w:ascii="Times New Roman" w:hAnsi="Times New Roman" w:cs="Times New Roman"/>
          <w:sz w:val="28"/>
          <w:szCs w:val="28"/>
        </w:rPr>
      </w:pPr>
    </w:p>
    <w:p w:rsidR="00704B53" w:rsidRDefault="00704B53" w:rsidP="00676265">
      <w:pPr>
        <w:pStyle w:val="NoSpacing"/>
        <w:spacing w:line="360" w:lineRule="auto"/>
        <w:ind w:firstLine="708"/>
        <w:jc w:val="both"/>
        <w:rPr>
          <w:rFonts w:ascii="Times New Roman" w:hAnsi="Times New Roman" w:cs="Times New Roman"/>
          <w:sz w:val="28"/>
          <w:szCs w:val="28"/>
        </w:rPr>
      </w:pPr>
      <w:r>
        <w:rPr>
          <w:noProof/>
          <w:lang w:eastAsia="ru-RU"/>
        </w:rPr>
        <w:pict>
          <v:shape id="Рисунок 7" o:spid="_x0000_s1031" type="#_x0000_t75" style="position:absolute;left:0;text-align:left;margin-left:-9.3pt;margin-top:-31.95pt;width:468pt;height:147.75pt;z-index:-251668992;visibility:visible" wrapcoords="-35 0 -35 21490 21600 21490 21600 0 -35 0">
            <v:imagedata r:id="rId12" o:title=""/>
            <w10:wrap type="through"/>
          </v:shape>
        </w:pict>
      </w:r>
      <w:r>
        <w:rPr>
          <w:rFonts w:ascii="Times New Roman" w:hAnsi="Times New Roman" w:cs="Times New Roman"/>
          <w:sz w:val="28"/>
          <w:szCs w:val="28"/>
        </w:rPr>
        <w:t>Предметы, переданные Г.В. Еленевич,  пополнили коллекцию «Документы» на 18 единиц.</w:t>
      </w: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 менее интересными оказались предметы, поступившие от Нины Михайловны Меншун, бывшего начальника аэропорта в селе Поярково, связанные с историей её работы в системе аэрофлота на посадочной площадке Поярково. Среди них:</w:t>
      </w: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8" o:spid="_x0000_s1032" type="#_x0000_t75" style="position:absolute;left:0;text-align:left;margin-left:36.45pt;margin-top:15.35pt;width:389.55pt;height:267pt;z-index:-251667968;visibility:visible" wrapcoords="-42 0 -42 21539 21600 21539 21600 0 -42 0">
            <v:imagedata r:id="rId13"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фото чёрно-белое портретное поясное 1971 года начальника аэропорта Поярково Н.М. Меншун, изображённой на рабочем месте  в форменном костюме сотрудника «Аэрофлота»;</w: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9" o:spid="_x0000_s1033" type="#_x0000_t75" style="position:absolute;left:0;text-align:left;margin-left:55.2pt;margin-top:-29.7pt;width:323pt;height:3in;z-index:-251666944;visibility:visible" wrapcoords="-50 0 -50 21525 21600 21525 21600 0 -50 0">
            <v:imagedata r:id="rId14"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10" o:spid="_x0000_s1034" type="#_x0000_t75" style="position:absolute;left:0;text-align:left;margin-left:55.2pt;margin-top:14.85pt;width:324.8pt;height:218.25pt;z-index:-251665920;visibility:visible" wrapcoords="-50 0 -50 21526 21600 21526 21600 0 -50 0">
            <v:imagedata r:id="rId15"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открытка поздравительная с всенародным праздником – Днём Воздушного Флота СССР начальника  аэропорта Поярково Нины Михайловны Меншун от командования парткома, профкома, комитета ВЛКСМ Благовещенского авиационного отряда. На лицевой стороне документа изображён самолёт на фоне развевающегося флага авиакомпании «Аэрофлот»;</w:t>
      </w:r>
    </w:p>
    <w:p w:rsidR="00704B53" w:rsidRDefault="00704B53" w:rsidP="00676265">
      <w:pPr>
        <w:pStyle w:val="NoSpacing"/>
        <w:spacing w:line="360" w:lineRule="auto"/>
        <w:jc w:val="both"/>
        <w:rPr>
          <w:rFonts w:ascii="Times New Roman" w:hAnsi="Times New Roman" w:cs="Times New Roman"/>
          <w:sz w:val="28"/>
          <w:szCs w:val="28"/>
        </w:rPr>
      </w:pPr>
      <w:r>
        <w:rPr>
          <w:noProof/>
          <w:lang w:eastAsia="ru-RU"/>
        </w:rPr>
        <w:pict>
          <v:shape id="Рисунок 14" o:spid="_x0000_s1035" type="#_x0000_t75" style="position:absolute;left:0;text-align:left;margin-left:154.15pt;margin-top:-18.45pt;width:330.75pt;height:246.75pt;z-index:-251663872;visibility:visible" wrapcoords="-49 0 -49 21534 21600 21534 21600 0 -49 0">
            <v:imagedata r:id="rId16" o:title=""/>
            <w10:wrap type="through"/>
          </v:shape>
        </w:pict>
      </w:r>
      <w:r>
        <w:rPr>
          <w:noProof/>
          <w:lang w:eastAsia="ru-RU"/>
        </w:rPr>
        <w:pict>
          <v:shape id="Рисунок 13" o:spid="_x0000_s1036" type="#_x0000_t75" style="position:absolute;left:0;text-align:left;margin-left:-25.05pt;margin-top:-18.45pt;width:170.25pt;height:252.9pt;z-index:-251664896;visibility:visible" wrapcoords="-95 0 -95 21536 21600 21536 21600 0 -95 0">
            <v:imagedata r:id="rId17"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открытка поздравительная с 50-летием ордена Ленина гражданской авиации начальнику аэропорта Поярково Н.М. Меншун от командования парткома, профкома, комитета ВЛКСМ Благовещенского авиационного отряда с сердечными поздравлениями и пожеланиями. На лицевой стороне документа изображён самолёт, фоном для которого служит цифра «50», состоящая из горизонтальных линий золотистого цвета;</w:t>
      </w: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16" o:spid="_x0000_s1037" type="#_x0000_t75" style="position:absolute;left:0;text-align:left;margin-left:102.45pt;margin-top:2.3pt;width:3in;height:330.9pt;z-index:-251662848;visibility:visible" wrapcoords="-75 0 -75 21551 21600 21551 21600 0 -75 0">
            <v:imagedata r:id="rId18"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вырезка из газеты «Знамя Ленина» № 29 от 7 марта 1971 года со статьёй «Хозяйка аэропорта». В ней упоминаются события трудовых будней аэропорта, а также личные достижения Нины Михайловны в работе Поярковской посадочной площадки Благовещенского авиационного отряда.</w:t>
      </w: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Данные предметы умножили музейные коллекции «Фотоархив», «Документы». </w:t>
      </w:r>
    </w:p>
    <w:p w:rsidR="00704B53" w:rsidRDefault="00704B53" w:rsidP="0067626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Галина Яковлевна Недавняя, проживающая в селе Поярково,  в прошлом сотрудник Поярковского районного узла почтовой связи, подарила музею коллективные фото тружеников почты Михайловского района. </w:t>
      </w:r>
    </w:p>
    <w:p w:rsidR="00704B53" w:rsidRDefault="00704B53" w:rsidP="00676265">
      <w:pPr>
        <w:pStyle w:val="NoSpacing"/>
        <w:spacing w:line="360" w:lineRule="auto"/>
        <w:ind w:firstLine="708"/>
        <w:jc w:val="both"/>
        <w:rPr>
          <w:rFonts w:ascii="Times New Roman" w:hAnsi="Times New Roman" w:cs="Times New Roman"/>
          <w:sz w:val="28"/>
          <w:szCs w:val="28"/>
        </w:rPr>
      </w:pPr>
      <w:r w:rsidRPr="00B35098">
        <w:rPr>
          <w:rFonts w:ascii="Times New Roman" w:hAnsi="Times New Roman" w:cs="Times New Roman"/>
          <w:noProof/>
          <w:sz w:val="28"/>
          <w:szCs w:val="28"/>
          <w:lang w:eastAsia="ru-RU"/>
        </w:rPr>
        <w:pict>
          <v:shape id="Рисунок 17" o:spid="_x0000_i1025" type="#_x0000_t75" style="width:403.5pt;height:312pt;visibility:visible">
            <v:imagedata r:id="rId19" o:title=""/>
          </v:shape>
        </w:pict>
      </w:r>
    </w:p>
    <w:p w:rsidR="00704B53" w:rsidRPr="00676265" w:rsidRDefault="00704B53" w:rsidP="00676265">
      <w:pPr>
        <w:pStyle w:val="NoSpacing"/>
        <w:spacing w:line="360" w:lineRule="auto"/>
        <w:ind w:firstLine="708"/>
        <w:jc w:val="center"/>
        <w:rPr>
          <w:rFonts w:ascii="Times New Roman" w:hAnsi="Times New Roman" w:cs="Times New Roman"/>
          <w:i/>
          <w:iCs/>
          <w:sz w:val="28"/>
          <w:szCs w:val="28"/>
        </w:rPr>
      </w:pPr>
      <w:r w:rsidRPr="00676265">
        <w:rPr>
          <w:rFonts w:ascii="Times New Roman" w:hAnsi="Times New Roman" w:cs="Times New Roman"/>
          <w:i/>
          <w:iCs/>
          <w:sz w:val="28"/>
          <w:szCs w:val="28"/>
        </w:rPr>
        <w:t>Галина Яковлевна Недавняя – телефонистка междугородной станции Поярковского районного узла почтовой связи</w:t>
      </w:r>
    </w:p>
    <w:p w:rsidR="00704B53" w:rsidRDefault="00704B53" w:rsidP="0067626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1974 году Г.Я. Недавняя была зачислена в штат Поярковского райузла связи телефонисткой междугородной телефонной станции, где проработала до 2003 года. Работа телефонистки требовала особого внимания, терпения, умения владеть грамотной устной речью, чётких знаний оптимальной последовательности соединений городов.</w:t>
      </w: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20" o:spid="_x0000_s1038" type="#_x0000_t75" style="position:absolute;left:0;text-align:left;margin-left:31.2pt;margin-top:-43.2pt;width:340.5pt;height:224.25pt;z-index:-251659776;visibility:visible" wrapcoords="-48 0 -48 21528 21600 21528 21600 0 -48 0">
            <v:imagedata r:id="rId20"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18" o:spid="_x0000_s1039" type="#_x0000_t75" style="position:absolute;left:0;text-align:left;margin-left:41.7pt;margin-top:18.75pt;width:324pt;height:219pt;z-index:-251660800;visibility:visible" wrapcoords="-50 0 -50 21526 21600 21526 21600 0 -50 0">
            <v:imagedata r:id="rId21"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19" o:spid="_x0000_s1040" type="#_x0000_t75" style="position:absolute;left:0;text-align:left;margin-left:35.7pt;margin-top:31.35pt;width:339.75pt;height:229.5pt;z-index:-251661824;visibility:visible" wrapcoords="-48 0 -48 21529 21600 21529 21600 0 -48 0">
            <v:imagedata r:id="rId22"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5A378E">
      <w:pPr>
        <w:pStyle w:val="NoSpacing"/>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   </w:t>
      </w:r>
    </w:p>
    <w:p w:rsidR="00704B53" w:rsidRPr="005A378E" w:rsidRDefault="00704B53" w:rsidP="005A378E">
      <w:pPr>
        <w:pStyle w:val="NoSpacing"/>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       </w:t>
      </w:r>
      <w:r w:rsidRPr="005A378E">
        <w:rPr>
          <w:rFonts w:ascii="Times New Roman" w:hAnsi="Times New Roman" w:cs="Times New Roman"/>
          <w:i/>
          <w:iCs/>
          <w:sz w:val="28"/>
          <w:szCs w:val="28"/>
        </w:rPr>
        <w:t>Коллективы Поярковского районного узла связи 1970 – 90-е гг.</w:t>
      </w:r>
    </w:p>
    <w:p w:rsidR="00704B53" w:rsidRPr="00AC16E8" w:rsidRDefault="00704B53" w:rsidP="005A378E">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труде приходилось сталкиваться с трудностями в электроснабжении, в связи с чем для оживления электросвязи было необходимо подключаться к динамо-машине, которая заводилась с помощью ручки. Это требовало больших физических усилий. С появлением аккумуляторов такая проблема отпала. [1.</w:t>
      </w:r>
      <w:r w:rsidRPr="00AC16E8">
        <w:rPr>
          <w:rFonts w:ascii="Times New Roman" w:hAnsi="Times New Roman" w:cs="Times New Roman"/>
          <w:sz w:val="28"/>
          <w:szCs w:val="28"/>
        </w:rPr>
        <w:t xml:space="preserve"> </w:t>
      </w:r>
      <w:r>
        <w:rPr>
          <w:rFonts w:ascii="Times New Roman" w:hAnsi="Times New Roman" w:cs="Times New Roman"/>
          <w:sz w:val="28"/>
          <w:szCs w:val="28"/>
          <w:lang w:val="en-US"/>
        </w:rPr>
        <w:t>c</w:t>
      </w:r>
      <w:r w:rsidRPr="00AC16E8">
        <w:rPr>
          <w:rFonts w:ascii="Times New Roman" w:hAnsi="Times New Roman" w:cs="Times New Roman"/>
          <w:sz w:val="28"/>
          <w:szCs w:val="28"/>
        </w:rPr>
        <w:t xml:space="preserve"> 10]</w:t>
      </w:r>
    </w:p>
    <w:p w:rsidR="00704B53" w:rsidRDefault="00704B53" w:rsidP="005A378E">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добросовестный труд ей было присвоено звание «Лучший по профессии», неоднократно объявлялись благодарности за успехи в труде, вручались денежные премии.</w:t>
      </w:r>
    </w:p>
    <w:p w:rsidR="00704B53" w:rsidRPr="007B0B66" w:rsidRDefault="00704B53" w:rsidP="00EA6B45">
      <w:pPr>
        <w:pStyle w:val="NoSpacing"/>
        <w:spacing w:line="360" w:lineRule="auto"/>
        <w:ind w:firstLine="708"/>
        <w:jc w:val="both"/>
        <w:rPr>
          <w:rFonts w:ascii="Times New Roman" w:hAnsi="Times New Roman" w:cs="Times New Roman"/>
          <w:sz w:val="28"/>
          <w:szCs w:val="28"/>
        </w:rPr>
      </w:pPr>
      <w:r w:rsidRPr="007B0B66">
        <w:rPr>
          <w:rFonts w:ascii="Times New Roman" w:hAnsi="Times New Roman" w:cs="Times New Roman"/>
          <w:sz w:val="28"/>
          <w:szCs w:val="28"/>
        </w:rPr>
        <w:t xml:space="preserve">Информативными стали предметы, переданные в дар музею одной из активных сдатчиков Валентиной Анисимовной Бурыкиной, ветераном здравоохранения. Данные предметы пополнили коллекцию </w:t>
      </w:r>
      <w:r>
        <w:rPr>
          <w:rFonts w:ascii="Times New Roman" w:hAnsi="Times New Roman" w:cs="Times New Roman"/>
          <w:sz w:val="28"/>
          <w:szCs w:val="28"/>
        </w:rPr>
        <w:t>«</w:t>
      </w:r>
      <w:r w:rsidRPr="007B0B66">
        <w:rPr>
          <w:rFonts w:ascii="Times New Roman" w:hAnsi="Times New Roman" w:cs="Times New Roman"/>
          <w:sz w:val="28"/>
          <w:szCs w:val="28"/>
        </w:rPr>
        <w:t>фотоархив</w:t>
      </w:r>
      <w:r>
        <w:rPr>
          <w:rFonts w:ascii="Times New Roman" w:hAnsi="Times New Roman" w:cs="Times New Roman"/>
          <w:sz w:val="28"/>
          <w:szCs w:val="28"/>
        </w:rPr>
        <w:t>»</w:t>
      </w:r>
      <w:r w:rsidRPr="007B0B66">
        <w:rPr>
          <w:rFonts w:ascii="Times New Roman" w:hAnsi="Times New Roman" w:cs="Times New Roman"/>
          <w:sz w:val="28"/>
          <w:szCs w:val="28"/>
        </w:rPr>
        <w:t>.</w:t>
      </w:r>
    </w:p>
    <w:p w:rsidR="00704B53" w:rsidRDefault="00704B53" w:rsidP="00EA6B45">
      <w:pPr>
        <w:pStyle w:val="NoSpacing"/>
        <w:spacing w:line="360" w:lineRule="auto"/>
        <w:ind w:firstLine="708"/>
        <w:jc w:val="both"/>
        <w:rPr>
          <w:rFonts w:ascii="Times New Roman" w:hAnsi="Times New Roman" w:cs="Times New Roman"/>
          <w:sz w:val="28"/>
          <w:szCs w:val="28"/>
        </w:rPr>
      </w:pPr>
      <w:r w:rsidRPr="007B0B66">
        <w:rPr>
          <w:rFonts w:ascii="Times New Roman" w:hAnsi="Times New Roman" w:cs="Times New Roman"/>
          <w:sz w:val="28"/>
          <w:szCs w:val="28"/>
        </w:rPr>
        <w:t>Общий стаж работы Валентины Анисимовны в  системе здравоохранения Михайловского района  составил 30 лет. Из них 11 в Поярковском противотуберкулёзном диспансере и 19 районной больнице.</w:t>
      </w: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21" o:spid="_x0000_s1041" type="#_x0000_t75" style="position:absolute;left:0;text-align:left;margin-left:78.45pt;margin-top:3.3pt;width:333pt;height:240.75pt;z-index:-251658752;visibility:visible" wrapcoords="-49 0 -49 21533 21600 21533 21600 0 -49 0">
            <v:imagedata r:id="rId23"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Pr="00110AEA" w:rsidRDefault="00704B53" w:rsidP="00110AEA">
      <w:pPr>
        <w:pStyle w:val="NoSpacing"/>
        <w:tabs>
          <w:tab w:val="left" w:pos="3045"/>
        </w:tabs>
        <w:spacing w:line="360" w:lineRule="auto"/>
        <w:ind w:firstLine="708"/>
        <w:jc w:val="center"/>
        <w:rPr>
          <w:rFonts w:ascii="Times New Roman" w:hAnsi="Times New Roman" w:cs="Times New Roman"/>
          <w:i/>
          <w:iCs/>
          <w:sz w:val="28"/>
          <w:szCs w:val="28"/>
        </w:rPr>
      </w:pPr>
      <w:r w:rsidRPr="00110AEA">
        <w:rPr>
          <w:rFonts w:ascii="Times New Roman" w:hAnsi="Times New Roman" w:cs="Times New Roman"/>
          <w:i/>
          <w:iCs/>
          <w:sz w:val="28"/>
          <w:szCs w:val="28"/>
        </w:rPr>
        <w:t>Валентина Анисимовна Бурыкина</w:t>
      </w:r>
    </w:p>
    <w:p w:rsidR="00704B53" w:rsidRDefault="00704B53" w:rsidP="00110AEA">
      <w:pPr>
        <w:pStyle w:val="NoSpacing"/>
        <w:spacing w:line="360" w:lineRule="auto"/>
        <w:jc w:val="both"/>
        <w:rPr>
          <w:rFonts w:ascii="Times New Roman" w:hAnsi="Times New Roman" w:cs="Times New Roman"/>
          <w:sz w:val="28"/>
          <w:szCs w:val="28"/>
        </w:rPr>
      </w:pPr>
    </w:p>
    <w:p w:rsidR="00704B53" w:rsidRPr="007B0B66" w:rsidRDefault="00704B53" w:rsidP="00110AEA">
      <w:pPr>
        <w:pStyle w:val="NoSpacing"/>
        <w:spacing w:line="360" w:lineRule="auto"/>
        <w:ind w:firstLine="708"/>
        <w:jc w:val="both"/>
        <w:rPr>
          <w:rFonts w:ascii="Times New Roman" w:hAnsi="Times New Roman" w:cs="Times New Roman"/>
          <w:sz w:val="28"/>
          <w:szCs w:val="28"/>
        </w:rPr>
      </w:pPr>
      <w:r w:rsidRPr="007B0B66">
        <w:rPr>
          <w:rFonts w:ascii="Times New Roman" w:hAnsi="Times New Roman" w:cs="Times New Roman"/>
          <w:sz w:val="28"/>
          <w:szCs w:val="28"/>
        </w:rPr>
        <w:t xml:space="preserve">Трудилась на должностях медицинской сестры и рентгенлаборанта. Работа была не из лёгких. Часто  подменяла коллег в ночную смену, выезжала на экстренные вызовы в сёла района. Каждый пациент требовал особого подхода. За добросовестное и чуткое отношение к труду  была неоднократно награждена почётными грамотами и благодарственными письмами. </w: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23" o:spid="_x0000_s1042" type="#_x0000_t75" style="position:absolute;left:0;text-align:left;margin-left:61.2pt;margin-top:-24.45pt;width:304.5pt;height:209.9pt;z-index:-251657728;visibility:visible" wrapcoords="-53 0 -53 21523 21600 21523 21600 0 -53 0">
            <v:imagedata r:id="rId24"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24" o:spid="_x0000_s1043" type="#_x0000_t75" style="position:absolute;left:0;text-align:left;margin-left:61.2pt;margin-top:1.35pt;width:316.5pt;height:204pt;z-index:-251656704;visibility:visible" wrapcoords="-51 0 -51 21521 21600 21521 21600 0 -51 0">
            <v:imagedata r:id="rId25"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5A378E">
      <w:pPr>
        <w:pStyle w:val="NoSpacing"/>
        <w:spacing w:line="360" w:lineRule="auto"/>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26" o:spid="_x0000_s1044" type="#_x0000_t75" style="position:absolute;left:0;text-align:left;margin-left:29.7pt;margin-top:22.7pt;width:384.75pt;height:234pt;z-index:-251655680;visibility:visible" wrapcoords="-42 0 -42 21531 21600 21531 21600 0 -42 0">
            <v:imagedata r:id="rId26"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27" o:spid="_x0000_s1045" type="#_x0000_t75" style="position:absolute;left:0;text-align:left;margin-left:49.95pt;margin-top:-26.85pt;width:333pt;height:207.75pt;z-index:-251654656;visibility:visible" wrapcoords="-49 0 -49 21522 21600 21522 21600 0 -49 0">
            <v:imagedata r:id="rId27"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110AEA">
      <w:pPr>
        <w:pStyle w:val="NoSpacing"/>
        <w:spacing w:line="360" w:lineRule="auto"/>
        <w:jc w:val="both"/>
        <w:rPr>
          <w:rFonts w:ascii="Times New Roman" w:hAnsi="Times New Roman" w:cs="Times New Roman"/>
          <w:sz w:val="28"/>
          <w:szCs w:val="28"/>
        </w:rPr>
      </w:pPr>
    </w:p>
    <w:p w:rsidR="00704B53" w:rsidRPr="007B0B66" w:rsidRDefault="00704B53" w:rsidP="00110AEA">
      <w:pPr>
        <w:pStyle w:val="NoSpacing"/>
        <w:spacing w:line="360" w:lineRule="auto"/>
        <w:ind w:firstLine="708"/>
        <w:jc w:val="both"/>
        <w:rPr>
          <w:rFonts w:ascii="Times New Roman" w:hAnsi="Times New Roman" w:cs="Times New Roman"/>
          <w:sz w:val="28"/>
          <w:szCs w:val="28"/>
        </w:rPr>
      </w:pPr>
      <w:bookmarkStart w:id="0" w:name="_GoBack"/>
      <w:bookmarkEnd w:id="0"/>
      <w:r w:rsidRPr="007B0B66">
        <w:rPr>
          <w:rFonts w:ascii="Times New Roman" w:hAnsi="Times New Roman" w:cs="Times New Roman"/>
          <w:sz w:val="28"/>
          <w:szCs w:val="28"/>
        </w:rPr>
        <w:t xml:space="preserve">На фото запечатлены рабочие будни В. А. Бурыкиной в разные периоды её трудовой деятельности. </w:t>
      </w:r>
    </w:p>
    <w:p w:rsidR="00704B53" w:rsidRPr="00AC16E8"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юбилейный год важным событием для района стало открытие спортивного комплекса в селе Поярково. В этой связи на учёт были приняты 10 предметов фалеристики, переданные Галиной Алексеевной Леденёвой, бывшим учителем физической культуры, в настоящем - тренером-методистом спорткомплекса: 8 значков с символикой различных видов спорта 1987 года выпуска   и 2  знака ГТО </w:t>
      </w:r>
      <w:r>
        <w:rPr>
          <w:rFonts w:ascii="Times New Roman" w:hAnsi="Times New Roman" w:cs="Times New Roman"/>
          <w:sz w:val="28"/>
          <w:szCs w:val="28"/>
          <w:lang w:val="en-US"/>
        </w:rPr>
        <w:t>I</w:t>
      </w:r>
      <w:r>
        <w:rPr>
          <w:rFonts w:ascii="Times New Roman" w:hAnsi="Times New Roman" w:cs="Times New Roman"/>
          <w:sz w:val="28"/>
          <w:szCs w:val="28"/>
        </w:rPr>
        <w:t xml:space="preserve"> и </w:t>
      </w:r>
      <w:r>
        <w:rPr>
          <w:rFonts w:ascii="Times New Roman" w:hAnsi="Times New Roman" w:cs="Times New Roman"/>
          <w:sz w:val="28"/>
          <w:szCs w:val="28"/>
          <w:lang w:val="en-US"/>
        </w:rPr>
        <w:t>II</w:t>
      </w:r>
      <w:r>
        <w:rPr>
          <w:rFonts w:ascii="Times New Roman" w:hAnsi="Times New Roman" w:cs="Times New Roman"/>
          <w:sz w:val="28"/>
          <w:szCs w:val="28"/>
        </w:rPr>
        <w:t xml:space="preserve"> ступеней. Данные предметы хранились в личном архиве сдатчицы. </w:t>
      </w: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_x0000_s1046" type="#_x0000_t75" style="position:absolute;left:0;text-align:left;margin-left:251.1pt;margin-top:16.3pt;width:185.8pt;height:189.15pt;z-index:-251652608;visibility:visible" wrapcoords="0 0 0 21513 21600 21513 21600 0 0 0">
            <v:imagedata r:id="rId28" o:title="" croptop="26247f" cropbottom="25634f" cropleft="21135f" cropright="19353f"/>
            <w10:wrap type="through"/>
          </v:shape>
        </w:pict>
      </w:r>
      <w:r>
        <w:rPr>
          <w:noProof/>
          <w:lang w:eastAsia="ru-RU"/>
        </w:rPr>
        <w:pict>
          <v:shape id="Рисунок 1" o:spid="_x0000_s1047" type="#_x0000_t75" style="position:absolute;left:0;text-align:left;margin-left:37.95pt;margin-top:16.5pt;width:187.1pt;height:189pt;z-index:-251653632;visibility:visible" wrapcoords="-87 0 -87 21514 21600 21514 21600 0 -87 0">
            <v:imagedata r:id="rId29" o:title="" croptop="18560f" cropbottom="27133f" cropleft="17013f" cropright="13659f"/>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Pr="004A38A8" w:rsidRDefault="00704B53" w:rsidP="004A38A8">
      <w:pPr>
        <w:pStyle w:val="NoSpacing"/>
        <w:tabs>
          <w:tab w:val="left" w:pos="4320"/>
        </w:tabs>
        <w:spacing w:line="360" w:lineRule="auto"/>
        <w:ind w:firstLine="708"/>
        <w:jc w:val="center"/>
        <w:rPr>
          <w:rFonts w:ascii="Times New Roman" w:hAnsi="Times New Roman" w:cs="Times New Roman"/>
          <w:i/>
          <w:iCs/>
          <w:sz w:val="28"/>
          <w:szCs w:val="28"/>
        </w:rPr>
      </w:pPr>
      <w:r w:rsidRPr="004A38A8">
        <w:rPr>
          <w:rFonts w:ascii="Times New Roman" w:hAnsi="Times New Roman" w:cs="Times New Roman"/>
          <w:i/>
          <w:iCs/>
          <w:sz w:val="28"/>
          <w:szCs w:val="28"/>
        </w:rPr>
        <w:t xml:space="preserve">Знаки ГТО </w:t>
      </w:r>
      <w:r w:rsidRPr="004A38A8">
        <w:rPr>
          <w:rFonts w:ascii="Times New Roman" w:hAnsi="Times New Roman" w:cs="Times New Roman"/>
          <w:i/>
          <w:iCs/>
          <w:sz w:val="28"/>
          <w:szCs w:val="28"/>
          <w:lang w:val="en-US"/>
        </w:rPr>
        <w:t>I</w:t>
      </w:r>
      <w:r w:rsidRPr="004A38A8">
        <w:rPr>
          <w:rFonts w:ascii="Times New Roman" w:hAnsi="Times New Roman" w:cs="Times New Roman"/>
          <w:i/>
          <w:iCs/>
          <w:sz w:val="28"/>
          <w:szCs w:val="28"/>
        </w:rPr>
        <w:t xml:space="preserve"> и </w:t>
      </w:r>
      <w:r w:rsidRPr="004A38A8">
        <w:rPr>
          <w:rFonts w:ascii="Times New Roman" w:hAnsi="Times New Roman" w:cs="Times New Roman"/>
          <w:i/>
          <w:iCs/>
          <w:sz w:val="28"/>
          <w:szCs w:val="28"/>
          <w:lang w:val="en-US"/>
        </w:rPr>
        <w:t>II</w:t>
      </w:r>
      <w:r w:rsidRPr="004A38A8">
        <w:rPr>
          <w:rFonts w:ascii="Times New Roman" w:hAnsi="Times New Roman" w:cs="Times New Roman"/>
          <w:i/>
          <w:iCs/>
          <w:sz w:val="28"/>
          <w:szCs w:val="28"/>
        </w:rPr>
        <w:t xml:space="preserve"> ступеней</w: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_x0000_s1048" type="#_x0000_t75" style="position:absolute;left:0;text-align:left;margin-left:223.7pt;margin-top:-6.5pt;width:77.25pt;height:123.2pt;z-index:-251650560;visibility:visible" wrapcoords="0 0 0 21390 21600 21390 21600 0 0 0">
            <v:imagedata r:id="rId30" o:title="" croptop="22600f" cropbottom="32294f" cropleft="24312f" cropright="27412f"/>
            <w10:wrap type="through"/>
          </v:shape>
        </w:pict>
      </w:r>
      <w:r>
        <w:rPr>
          <w:noProof/>
          <w:lang w:eastAsia="ru-RU"/>
        </w:rPr>
        <w:pict>
          <v:shape id="_x0000_s1049" type="#_x0000_t75" style="position:absolute;left:0;text-align:left;margin-left:319.2pt;margin-top:-5.55pt;width:76.1pt;height:123.15pt;z-index:-251649536;visibility:visible" wrapcoords="-214 0 -214 21468 21600 21468 21600 0 -214 0">
            <v:imagedata r:id="rId31" o:title="" croptop="26207f" cropbottom="27289f" cropleft="25686f" cropright="25062f"/>
            <w10:wrap type="through"/>
          </v:shape>
        </w:pict>
      </w:r>
      <w:r>
        <w:rPr>
          <w:noProof/>
          <w:lang w:eastAsia="ru-RU"/>
        </w:rPr>
        <w:pict>
          <v:shape id="_x0000_s1050" type="#_x0000_t75" style="position:absolute;left:0;text-align:left;margin-left:128.25pt;margin-top:-6.75pt;width:79.35pt;height:123.55pt;z-index:251664896;visibility:visible">
            <v:imagedata r:id="rId32" o:title="" croptop="25757f" cropbottom="26357f" cropleft="23883f" cropright="24740f"/>
            <w10:wrap type="square"/>
          </v:shape>
        </w:pict>
      </w:r>
      <w:r>
        <w:rPr>
          <w:rFonts w:ascii="Times New Roman" w:hAnsi="Times New Roman" w:cs="Times New Roman"/>
          <w:sz w:val="28"/>
          <w:szCs w:val="28"/>
        </w:rPr>
        <w:br w:type="textWrapping" w:clear="all"/>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Pr="004A38A8" w:rsidRDefault="00704B53" w:rsidP="004A38A8">
      <w:pPr>
        <w:pStyle w:val="NoSpacing"/>
        <w:tabs>
          <w:tab w:val="left" w:pos="2385"/>
        </w:tabs>
        <w:spacing w:line="360" w:lineRule="auto"/>
        <w:ind w:firstLine="708"/>
        <w:jc w:val="center"/>
        <w:rPr>
          <w:rFonts w:ascii="Times New Roman" w:hAnsi="Times New Roman" w:cs="Times New Roman"/>
          <w:i/>
          <w:iCs/>
          <w:sz w:val="28"/>
          <w:szCs w:val="28"/>
        </w:rPr>
      </w:pPr>
      <w:r w:rsidRPr="004A38A8">
        <w:rPr>
          <w:rFonts w:ascii="Times New Roman" w:hAnsi="Times New Roman" w:cs="Times New Roman"/>
          <w:i/>
          <w:iCs/>
          <w:sz w:val="28"/>
          <w:szCs w:val="28"/>
        </w:rPr>
        <w:t>Значки с символикой различных видов спорта</w: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год юбилея района нас интересовали организации, отмечавшие «круглую» дату. </w:t>
      </w: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2016 году исполнилось 95 лет «Росгосстраху». Его сотрудница Наталья </w:t>
      </w:r>
      <w:r w:rsidRPr="00260C32">
        <w:rPr>
          <w:rFonts w:ascii="Times New Roman" w:hAnsi="Times New Roman" w:cs="Times New Roman"/>
          <w:color w:val="000000"/>
          <w:sz w:val="28"/>
          <w:szCs w:val="28"/>
        </w:rPr>
        <w:t>Владимировна Юрченко, ветеран труда,</w:t>
      </w:r>
      <w:r w:rsidRPr="00CE4D23">
        <w:rPr>
          <w:rFonts w:ascii="Times New Roman" w:hAnsi="Times New Roman" w:cs="Times New Roman"/>
          <w:color w:val="548DD4"/>
          <w:sz w:val="28"/>
          <w:szCs w:val="28"/>
        </w:rPr>
        <w:t xml:space="preserve"> </w:t>
      </w:r>
      <w:r>
        <w:rPr>
          <w:rFonts w:ascii="Times New Roman" w:hAnsi="Times New Roman" w:cs="Times New Roman"/>
          <w:sz w:val="28"/>
          <w:szCs w:val="28"/>
        </w:rPr>
        <w:t xml:space="preserve">передала в дар музею коллективные фотографии разных лет. </w:t>
      </w: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34" o:spid="_x0000_s1051" type="#_x0000_t75" style="position:absolute;left:0;text-align:left;margin-left:23.7pt;margin-top:10.4pt;width:417.75pt;height:272.25pt;z-index:-251648512;visibility:visible" wrapcoords="-39 0 -39 21540 21600 21540 21600 0 -39 0">
            <v:imagedata r:id="rId33" o:title="" croptop="3385f" cropbottom="6308f" cropleft="2735f" cropright="4208f"/>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Pr="004A38A8" w:rsidRDefault="00704B53" w:rsidP="004A38A8">
      <w:pPr>
        <w:pStyle w:val="NoSpacing"/>
        <w:spacing w:line="360" w:lineRule="auto"/>
        <w:ind w:firstLine="708"/>
        <w:jc w:val="center"/>
        <w:rPr>
          <w:rFonts w:ascii="Times New Roman" w:hAnsi="Times New Roman" w:cs="Times New Roman"/>
          <w:i/>
          <w:iCs/>
          <w:sz w:val="28"/>
          <w:szCs w:val="28"/>
        </w:rPr>
      </w:pPr>
      <w:r w:rsidRPr="004A38A8">
        <w:rPr>
          <w:rFonts w:ascii="Times New Roman" w:hAnsi="Times New Roman" w:cs="Times New Roman"/>
          <w:i/>
          <w:iCs/>
          <w:sz w:val="28"/>
          <w:szCs w:val="28"/>
        </w:rPr>
        <w:t>Наталья Владимировна Юрченко</w:t>
      </w:r>
    </w:p>
    <w:p w:rsidR="00704B53" w:rsidRDefault="00704B53" w:rsidP="004A38A8">
      <w:pPr>
        <w:pStyle w:val="NoSpacing"/>
        <w:spacing w:line="360" w:lineRule="auto"/>
        <w:jc w:val="both"/>
        <w:rPr>
          <w:rFonts w:ascii="Times New Roman" w:hAnsi="Times New Roman" w:cs="Times New Roman"/>
          <w:sz w:val="28"/>
          <w:szCs w:val="28"/>
        </w:rPr>
      </w:pPr>
    </w:p>
    <w:p w:rsidR="00704B53" w:rsidRPr="00260C32" w:rsidRDefault="00704B53" w:rsidP="004A38A8">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Среди них - фото членов коллектива «Госстраха» 1970-х – 2000-х гг. </w: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35" o:spid="_x0000_s1052" type="#_x0000_t75" style="position:absolute;left:0;text-align:left;margin-left:58.2pt;margin-top:-36.45pt;width:363.75pt;height:273.2pt;z-index:-251647488;visibility:visible" wrapcoords="-45 0 -45 21541 21600 21541 21600 0 -45 0">
            <v:imagedata r:id="rId34"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Pr="00875519" w:rsidRDefault="00704B53" w:rsidP="00875519">
      <w:pPr>
        <w:pStyle w:val="NoSpacing"/>
        <w:spacing w:line="360" w:lineRule="auto"/>
        <w:ind w:firstLine="708"/>
        <w:jc w:val="center"/>
        <w:rPr>
          <w:rFonts w:ascii="Times New Roman" w:hAnsi="Times New Roman" w:cs="Times New Roman"/>
          <w:i/>
          <w:iCs/>
          <w:sz w:val="28"/>
          <w:szCs w:val="28"/>
        </w:rPr>
      </w:pPr>
    </w:p>
    <w:p w:rsidR="00704B53" w:rsidRPr="00875519" w:rsidRDefault="00704B53" w:rsidP="00875519">
      <w:pPr>
        <w:pStyle w:val="NoSpacing"/>
        <w:spacing w:line="360" w:lineRule="auto"/>
        <w:ind w:firstLine="708"/>
        <w:jc w:val="center"/>
        <w:rPr>
          <w:rFonts w:ascii="Times New Roman" w:hAnsi="Times New Roman" w:cs="Times New Roman"/>
          <w:i/>
          <w:iCs/>
          <w:sz w:val="28"/>
          <w:szCs w:val="28"/>
        </w:rPr>
      </w:pPr>
    </w:p>
    <w:p w:rsidR="00704B53" w:rsidRDefault="00704B53" w:rsidP="00875519">
      <w:pPr>
        <w:pStyle w:val="NoSpacing"/>
        <w:spacing w:line="360" w:lineRule="auto"/>
        <w:ind w:firstLine="708"/>
        <w:jc w:val="center"/>
        <w:rPr>
          <w:rFonts w:ascii="Times New Roman" w:hAnsi="Times New Roman" w:cs="Times New Roman"/>
          <w:sz w:val="28"/>
          <w:szCs w:val="28"/>
        </w:rPr>
      </w:pPr>
      <w:r>
        <w:rPr>
          <w:noProof/>
          <w:lang w:eastAsia="ru-RU"/>
        </w:rPr>
        <w:pict>
          <v:shape id="Рисунок 37" o:spid="_x0000_s1053" type="#_x0000_t75" style="position:absolute;left:0;text-align:left;margin-left:215.65pt;margin-top:23.55pt;width:277.9pt;height:190.5pt;z-index:-251645440;visibility:visible" wrapcoords="-58 0 -58 21515 21600 21515 21600 0 -58 0">
            <v:imagedata r:id="rId35" o:title=""/>
            <w10:wrap type="through"/>
          </v:shape>
        </w:pict>
      </w:r>
      <w:r>
        <w:rPr>
          <w:noProof/>
          <w:lang w:eastAsia="ru-RU"/>
        </w:rPr>
        <w:pict>
          <v:shape id="Рисунок 36" o:spid="_x0000_s1054" type="#_x0000_t75" style="position:absolute;left:0;text-align:left;margin-left:-64.8pt;margin-top:23.55pt;width:267.9pt;height:190.5pt;z-index:-251646464;visibility:visible" wrapcoords="-61 0 -61 21515 21600 21515 21600 0 -61 0">
            <v:imagedata r:id="rId36" o:title=""/>
            <w10:wrap type="through"/>
          </v:shape>
        </w:pict>
      </w:r>
      <w:r>
        <w:rPr>
          <w:rFonts w:ascii="Times New Roman" w:hAnsi="Times New Roman" w:cs="Times New Roman"/>
          <w:i/>
          <w:iCs/>
          <w:sz w:val="28"/>
          <w:szCs w:val="28"/>
        </w:rPr>
        <w:t>Сотрудники Госстраха</w:t>
      </w:r>
    </w:p>
    <w:p w:rsidR="00704B53" w:rsidRDefault="00704B53" w:rsidP="00875519">
      <w:pPr>
        <w:pStyle w:val="NoSpacing"/>
        <w:tabs>
          <w:tab w:val="left" w:pos="6405"/>
        </w:tabs>
        <w:spacing w:line="360" w:lineRule="auto"/>
        <w:ind w:firstLine="708"/>
        <w:rPr>
          <w:rFonts w:ascii="Times New Roman" w:hAnsi="Times New Roman" w:cs="Times New Roman"/>
          <w:sz w:val="28"/>
          <w:szCs w:val="28"/>
        </w:rPr>
      </w:pPr>
      <w:r>
        <w:rPr>
          <w:noProof/>
          <w:lang w:eastAsia="ru-RU"/>
        </w:rPr>
        <w:pict>
          <v:shape id="Рисунок 38" o:spid="_x0000_s1055" type="#_x0000_t75" style="position:absolute;left:0;text-align:left;margin-left:21.45pt;margin-top:23.7pt;width:383pt;height:269.25pt;z-index:-251644416;visibility:visible" wrapcoords="-42 0 -42 21540 21600 21540 21600 0 -42 0">
            <v:imagedata r:id="rId37" o:title=""/>
            <w10:wrap type="through"/>
          </v:shape>
        </w:pict>
      </w:r>
      <w:r w:rsidRPr="00875519">
        <w:rPr>
          <w:rFonts w:ascii="Times New Roman" w:hAnsi="Times New Roman" w:cs="Times New Roman"/>
          <w:i/>
          <w:iCs/>
          <w:sz w:val="28"/>
          <w:szCs w:val="28"/>
        </w:rPr>
        <w:t>1970-е гг</w:t>
      </w:r>
      <w:r>
        <w:rPr>
          <w:rFonts w:ascii="Times New Roman" w:hAnsi="Times New Roman" w:cs="Times New Roman"/>
          <w:sz w:val="28"/>
          <w:szCs w:val="28"/>
        </w:rPr>
        <w:t>.</w:t>
      </w:r>
      <w:r>
        <w:rPr>
          <w:rFonts w:ascii="Times New Roman" w:hAnsi="Times New Roman" w:cs="Times New Roman"/>
          <w:sz w:val="28"/>
          <w:szCs w:val="28"/>
        </w:rPr>
        <w:tab/>
      </w:r>
      <w:r w:rsidRPr="00875519">
        <w:rPr>
          <w:rFonts w:ascii="Times New Roman" w:hAnsi="Times New Roman" w:cs="Times New Roman"/>
          <w:i/>
          <w:iCs/>
          <w:sz w:val="28"/>
          <w:szCs w:val="28"/>
        </w:rPr>
        <w:t>1980-е гг.</w: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875519">
      <w:pPr>
        <w:pStyle w:val="NoSpacing"/>
        <w:tabs>
          <w:tab w:val="left" w:pos="3240"/>
        </w:tabs>
        <w:spacing w:line="360" w:lineRule="auto"/>
        <w:ind w:firstLine="708"/>
        <w:jc w:val="center"/>
        <w:rPr>
          <w:rFonts w:ascii="Times New Roman" w:hAnsi="Times New Roman" w:cs="Times New Roman"/>
          <w:sz w:val="28"/>
          <w:szCs w:val="28"/>
        </w:rPr>
      </w:pPr>
    </w:p>
    <w:p w:rsidR="00704B53" w:rsidRDefault="00704B53" w:rsidP="00875519">
      <w:pPr>
        <w:pStyle w:val="NoSpacing"/>
        <w:tabs>
          <w:tab w:val="left" w:pos="3240"/>
        </w:tabs>
        <w:spacing w:line="360" w:lineRule="auto"/>
        <w:ind w:firstLine="708"/>
        <w:jc w:val="center"/>
        <w:rPr>
          <w:rFonts w:ascii="Times New Roman" w:hAnsi="Times New Roman" w:cs="Times New Roman"/>
          <w:sz w:val="28"/>
          <w:szCs w:val="28"/>
        </w:rPr>
      </w:pPr>
    </w:p>
    <w:p w:rsidR="00704B53" w:rsidRDefault="00704B53" w:rsidP="00875519">
      <w:pPr>
        <w:pStyle w:val="NoSpacing"/>
        <w:tabs>
          <w:tab w:val="left" w:pos="3240"/>
        </w:tabs>
        <w:spacing w:line="360" w:lineRule="auto"/>
        <w:ind w:firstLine="708"/>
        <w:jc w:val="center"/>
        <w:rPr>
          <w:rFonts w:ascii="Times New Roman" w:hAnsi="Times New Roman" w:cs="Times New Roman"/>
          <w:sz w:val="28"/>
          <w:szCs w:val="28"/>
        </w:rPr>
      </w:pPr>
    </w:p>
    <w:p w:rsidR="00704B53" w:rsidRDefault="00704B53" w:rsidP="00875519">
      <w:pPr>
        <w:pStyle w:val="NoSpacing"/>
        <w:tabs>
          <w:tab w:val="left" w:pos="3240"/>
        </w:tabs>
        <w:spacing w:line="360" w:lineRule="auto"/>
        <w:ind w:firstLine="708"/>
        <w:rPr>
          <w:rFonts w:ascii="Times New Roman" w:hAnsi="Times New Roman" w:cs="Times New Roman"/>
          <w:i/>
          <w:iCs/>
          <w:sz w:val="28"/>
          <w:szCs w:val="28"/>
        </w:rPr>
      </w:pPr>
    </w:p>
    <w:p w:rsidR="00704B53" w:rsidRPr="00875519" w:rsidRDefault="00704B53" w:rsidP="00875519">
      <w:pPr>
        <w:pStyle w:val="NoSpacing"/>
        <w:tabs>
          <w:tab w:val="left" w:pos="3240"/>
        </w:tabs>
        <w:spacing w:line="360" w:lineRule="auto"/>
        <w:rPr>
          <w:rFonts w:ascii="Times New Roman" w:hAnsi="Times New Roman" w:cs="Times New Roman"/>
          <w:sz w:val="28"/>
          <w:szCs w:val="28"/>
        </w:rPr>
      </w:pPr>
      <w:r>
        <w:rPr>
          <w:rFonts w:ascii="Times New Roman" w:hAnsi="Times New Roman" w:cs="Times New Roman"/>
          <w:sz w:val="28"/>
          <w:szCs w:val="28"/>
        </w:rPr>
        <w:t>Предметы, переданные Н.В. Юрченко, пополнили  коллекцию «Фотоархив» на 13 единиц.</w:t>
      </w:r>
    </w:p>
    <w:p w:rsidR="00704B53" w:rsidRDefault="00704B53" w:rsidP="00EA6B45">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71-й годовщине со Дня окончания Второй Мировой войны в состав коллекции «Фотоархив» научно-вспомогательного фонда вошла копия чёрно-белого портретного снимка конца 1940-х гг. участника Второй мировой войны Николая Петровича Маслова, принимавшего участия в сражениях на Западном и Восточном фронтах, награждённого орденом Отечественной войны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 медалями «За победу над Германией», «За победу над Японией», «За освобождение Кореи». В 2016 году ветерану исполнилось 90 лет. </w:t>
      </w:r>
    </w:p>
    <w:p w:rsidR="00704B53" w:rsidRDefault="00704B53" w:rsidP="00EA6B45">
      <w:pPr>
        <w:pStyle w:val="NoSpacing"/>
        <w:spacing w:line="360" w:lineRule="auto"/>
        <w:ind w:firstLine="708"/>
        <w:jc w:val="both"/>
        <w:rPr>
          <w:rFonts w:ascii="Times New Roman" w:hAnsi="Times New Roman" w:cs="Times New Roman"/>
          <w:sz w:val="28"/>
          <w:szCs w:val="28"/>
        </w:rPr>
      </w:pPr>
      <w:r>
        <w:rPr>
          <w:noProof/>
          <w:lang w:eastAsia="ru-RU"/>
        </w:rPr>
        <w:pict>
          <v:shape id="Рисунок 39" o:spid="_x0000_s1056" type="#_x0000_t75" style="position:absolute;left:0;text-align:left;margin-left:121.95pt;margin-top:5.55pt;width:258.75pt;height:375.75pt;z-index:-251643392;visibility:visible" wrapcoords="-63 0 -63 21557 21600 21557 21600 0 -63 0">
            <v:imagedata r:id="rId38" o:title=""/>
            <w10:wrap type="through"/>
          </v:shape>
        </w:pic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Pr="00875519" w:rsidRDefault="00704B53" w:rsidP="00875519">
      <w:pPr>
        <w:pStyle w:val="NoSpacing"/>
        <w:spacing w:line="360" w:lineRule="auto"/>
        <w:ind w:firstLine="708"/>
        <w:jc w:val="center"/>
        <w:rPr>
          <w:rFonts w:ascii="Times New Roman" w:hAnsi="Times New Roman" w:cs="Times New Roman"/>
          <w:i/>
          <w:iCs/>
          <w:sz w:val="28"/>
          <w:szCs w:val="28"/>
        </w:rPr>
      </w:pPr>
      <w:r w:rsidRPr="00875519">
        <w:rPr>
          <w:rFonts w:ascii="Times New Roman" w:hAnsi="Times New Roman" w:cs="Times New Roman"/>
          <w:i/>
          <w:iCs/>
          <w:sz w:val="28"/>
          <w:szCs w:val="28"/>
        </w:rPr>
        <w:t>Николай Петрович Маслов. Фотокопия конца 1940-х гг.</w:t>
      </w:r>
    </w:p>
    <w:p w:rsidR="00704B53" w:rsidRDefault="00704B53" w:rsidP="00875519">
      <w:pPr>
        <w:pStyle w:val="NoSpacing"/>
        <w:spacing w:line="360" w:lineRule="auto"/>
        <w:ind w:firstLine="708"/>
        <w:jc w:val="both"/>
        <w:rPr>
          <w:rFonts w:ascii="Times New Roman" w:hAnsi="Times New Roman" w:cs="Times New Roman"/>
          <w:sz w:val="28"/>
          <w:szCs w:val="28"/>
        </w:rPr>
      </w:pPr>
    </w:p>
    <w:p w:rsidR="00704B53" w:rsidRDefault="00704B53" w:rsidP="00875519">
      <w:pPr>
        <w:pStyle w:val="NoSpacing"/>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фото изображён молодой мужчина, одетый в военное обмундирование японской армии – китель серого цвета с длинным рукавом на крупных пуговицах. На голове фуражка тёмного цвета с пятиконечной звездой. </w:t>
      </w:r>
    </w:p>
    <w:p w:rsidR="00704B53" w:rsidRPr="007B0B66" w:rsidRDefault="00704B53" w:rsidP="00EA6B45">
      <w:pPr>
        <w:pStyle w:val="NoSpacing"/>
        <w:spacing w:line="360" w:lineRule="auto"/>
        <w:ind w:firstLine="708"/>
        <w:jc w:val="both"/>
        <w:rPr>
          <w:rFonts w:ascii="Times New Roman" w:hAnsi="Times New Roman" w:cs="Times New Roman"/>
          <w:sz w:val="28"/>
          <w:szCs w:val="28"/>
        </w:rPr>
      </w:pPr>
      <w:r w:rsidRPr="007B0B66">
        <w:rPr>
          <w:rFonts w:ascii="Times New Roman" w:hAnsi="Times New Roman" w:cs="Times New Roman"/>
          <w:sz w:val="28"/>
          <w:szCs w:val="28"/>
        </w:rPr>
        <w:t xml:space="preserve">В </w:t>
      </w:r>
      <w:r>
        <w:rPr>
          <w:rFonts w:ascii="Times New Roman" w:hAnsi="Times New Roman" w:cs="Times New Roman"/>
          <w:sz w:val="28"/>
          <w:szCs w:val="28"/>
        </w:rPr>
        <w:t>завершении</w:t>
      </w:r>
      <w:r w:rsidRPr="007B0B66">
        <w:rPr>
          <w:rFonts w:ascii="Times New Roman" w:hAnsi="Times New Roman" w:cs="Times New Roman"/>
          <w:sz w:val="28"/>
          <w:szCs w:val="28"/>
        </w:rPr>
        <w:t xml:space="preserve"> следует отметить, что к</w:t>
      </w:r>
      <w:r>
        <w:rPr>
          <w:rFonts w:ascii="Times New Roman" w:hAnsi="Times New Roman" w:cs="Times New Roman"/>
          <w:sz w:val="28"/>
          <w:szCs w:val="28"/>
        </w:rPr>
        <w:t>омплекс предметов, принятых на  учёт</w:t>
      </w:r>
      <w:r w:rsidRPr="007B0B66">
        <w:rPr>
          <w:rFonts w:ascii="Times New Roman" w:hAnsi="Times New Roman" w:cs="Times New Roman"/>
          <w:sz w:val="28"/>
          <w:szCs w:val="28"/>
        </w:rPr>
        <w:t xml:space="preserve"> в год 90</w:t>
      </w:r>
      <w:r>
        <w:rPr>
          <w:rFonts w:ascii="Times New Roman" w:hAnsi="Times New Roman" w:cs="Times New Roman"/>
          <w:sz w:val="28"/>
          <w:szCs w:val="28"/>
        </w:rPr>
        <w:t>-</w:t>
      </w:r>
      <w:r w:rsidRPr="007B0B66">
        <w:rPr>
          <w:rFonts w:ascii="Times New Roman" w:hAnsi="Times New Roman" w:cs="Times New Roman"/>
          <w:sz w:val="28"/>
          <w:szCs w:val="28"/>
        </w:rPr>
        <w:t>летия Михайловского района займёт до</w:t>
      </w:r>
      <w:r>
        <w:rPr>
          <w:rFonts w:ascii="Times New Roman" w:hAnsi="Times New Roman" w:cs="Times New Roman"/>
          <w:sz w:val="28"/>
          <w:szCs w:val="28"/>
        </w:rPr>
        <w:t>стойное место в музейных фондах для сохранения и дальнейшего использования в краеведческой работе.</w:t>
      </w:r>
      <w:r w:rsidRPr="007B0B66">
        <w:rPr>
          <w:rFonts w:ascii="Times New Roman" w:hAnsi="Times New Roman" w:cs="Times New Roman"/>
          <w:sz w:val="28"/>
          <w:szCs w:val="28"/>
        </w:rPr>
        <w:t xml:space="preserve"> </w:t>
      </w:r>
    </w:p>
    <w:p w:rsidR="00704B53" w:rsidRPr="00813944" w:rsidRDefault="00704B53" w:rsidP="00EA6B45">
      <w:pPr>
        <w:pStyle w:val="NoSpacing"/>
        <w:spacing w:line="360" w:lineRule="auto"/>
        <w:ind w:firstLine="708"/>
        <w:jc w:val="both"/>
        <w:rPr>
          <w:rFonts w:ascii="Times New Roman" w:hAnsi="Times New Roman" w:cs="Times New Roman"/>
          <w:sz w:val="28"/>
          <w:szCs w:val="28"/>
        </w:rPr>
      </w:pPr>
    </w:p>
    <w:p w:rsidR="00704B53" w:rsidRPr="00FC6A1D" w:rsidRDefault="00704B53" w:rsidP="00FC6A1D">
      <w:pPr>
        <w:pStyle w:val="NoSpacing"/>
        <w:spacing w:line="360" w:lineRule="auto"/>
        <w:rPr>
          <w:rFonts w:ascii="Times New Roman" w:hAnsi="Times New Roman" w:cs="Times New Roman"/>
          <w:b/>
          <w:bCs/>
          <w:sz w:val="28"/>
          <w:szCs w:val="28"/>
        </w:rPr>
      </w:pPr>
      <w:r w:rsidRPr="00FC6A1D">
        <w:rPr>
          <w:rFonts w:ascii="Times New Roman" w:hAnsi="Times New Roman" w:cs="Times New Roman"/>
          <w:b/>
          <w:bCs/>
          <w:sz w:val="28"/>
          <w:szCs w:val="28"/>
        </w:rPr>
        <w:t>ИСПОЛЬЗОВАННАЯ ЛИТЕРАТУРА</w:t>
      </w:r>
      <w:r>
        <w:rPr>
          <w:rFonts w:ascii="Times New Roman" w:hAnsi="Times New Roman" w:cs="Times New Roman"/>
          <w:b/>
          <w:bCs/>
          <w:sz w:val="28"/>
          <w:szCs w:val="28"/>
        </w:rPr>
        <w:t>:</w:t>
      </w:r>
    </w:p>
    <w:p w:rsidR="00704B53" w:rsidRDefault="00704B53" w:rsidP="00FC6A1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Леонова, Е.Д.  Из истории районной почтовой связи / Е. Леонова // Михайловский вестник. - 2016г. - </w:t>
      </w:r>
      <w:r>
        <w:rPr>
          <w:rFonts w:ascii="Times New Roman" w:hAnsi="Times New Roman" w:cs="Times New Roman"/>
          <w:sz w:val="28"/>
          <w:szCs w:val="28"/>
          <w:lang w:val="en-US"/>
        </w:rPr>
        <w:t>N</w:t>
      </w:r>
      <w:r>
        <w:rPr>
          <w:rFonts w:ascii="Times New Roman" w:hAnsi="Times New Roman" w:cs="Times New Roman"/>
          <w:sz w:val="28"/>
          <w:szCs w:val="28"/>
        </w:rPr>
        <w:t xml:space="preserve"> 18. - С.10</w:t>
      </w:r>
    </w:p>
    <w:p w:rsidR="00704B53" w:rsidRDefault="00704B53" w:rsidP="00EA6B45">
      <w:pPr>
        <w:pStyle w:val="NoSpacing"/>
        <w:spacing w:line="360" w:lineRule="auto"/>
        <w:ind w:firstLine="708"/>
        <w:jc w:val="both"/>
        <w:rPr>
          <w:rFonts w:ascii="Times New Roman" w:hAnsi="Times New Roman" w:cs="Times New Roman"/>
          <w:sz w:val="28"/>
          <w:szCs w:val="28"/>
        </w:rPr>
      </w:pPr>
    </w:p>
    <w:p w:rsidR="00704B53" w:rsidRPr="00886BFF" w:rsidRDefault="00704B53" w:rsidP="00EA6B45">
      <w:pPr>
        <w:pStyle w:val="NoSpacing"/>
        <w:spacing w:line="360" w:lineRule="auto"/>
        <w:ind w:firstLine="708"/>
        <w:jc w:val="both"/>
        <w:rPr>
          <w:rFonts w:ascii="Times New Roman" w:hAnsi="Times New Roman" w:cs="Times New Roman"/>
          <w:sz w:val="28"/>
          <w:szCs w:val="28"/>
        </w:rPr>
      </w:pPr>
    </w:p>
    <w:p w:rsidR="00704B53" w:rsidRDefault="00704B53"/>
    <w:sectPr w:rsidR="00704B53" w:rsidSect="00D3481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B53" w:rsidRDefault="00704B53" w:rsidP="00E635B7">
      <w:pPr>
        <w:spacing w:after="0" w:line="240" w:lineRule="auto"/>
      </w:pPr>
      <w:r>
        <w:separator/>
      </w:r>
    </w:p>
  </w:endnote>
  <w:endnote w:type="continuationSeparator" w:id="0">
    <w:p w:rsidR="00704B53" w:rsidRDefault="00704B53" w:rsidP="00E635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B53" w:rsidRDefault="00704B53" w:rsidP="00E635B7">
      <w:pPr>
        <w:spacing w:after="0" w:line="240" w:lineRule="auto"/>
      </w:pPr>
      <w:r>
        <w:separator/>
      </w:r>
    </w:p>
  </w:footnote>
  <w:footnote w:type="continuationSeparator" w:id="0">
    <w:p w:rsidR="00704B53" w:rsidRDefault="00704B53" w:rsidP="00E635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9E0FFA"/>
    <w:multiLevelType w:val="hybridMultilevel"/>
    <w:tmpl w:val="ACC46780"/>
    <w:lvl w:ilvl="0" w:tplc="F724A808">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7B676A24"/>
    <w:multiLevelType w:val="hybridMultilevel"/>
    <w:tmpl w:val="6EECEE54"/>
    <w:lvl w:ilvl="0" w:tplc="D78A6F26">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68AF"/>
    <w:rsid w:val="00055728"/>
    <w:rsid w:val="000C0444"/>
    <w:rsid w:val="00110AEA"/>
    <w:rsid w:val="00260C32"/>
    <w:rsid w:val="00401C41"/>
    <w:rsid w:val="00424428"/>
    <w:rsid w:val="004A38A8"/>
    <w:rsid w:val="004E5683"/>
    <w:rsid w:val="00571C82"/>
    <w:rsid w:val="005A378E"/>
    <w:rsid w:val="0067217C"/>
    <w:rsid w:val="00676265"/>
    <w:rsid w:val="00704B53"/>
    <w:rsid w:val="007B0B66"/>
    <w:rsid w:val="00813944"/>
    <w:rsid w:val="00875519"/>
    <w:rsid w:val="00886BFF"/>
    <w:rsid w:val="00927995"/>
    <w:rsid w:val="00AC16E8"/>
    <w:rsid w:val="00B35098"/>
    <w:rsid w:val="00CE4D23"/>
    <w:rsid w:val="00D3481E"/>
    <w:rsid w:val="00E635B7"/>
    <w:rsid w:val="00E668AF"/>
    <w:rsid w:val="00E70800"/>
    <w:rsid w:val="00EA6B45"/>
    <w:rsid w:val="00FC6A1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B45"/>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A6B45"/>
    <w:rPr>
      <w:rFonts w:cs="Calibri"/>
      <w:lang w:eastAsia="en-US"/>
    </w:rPr>
  </w:style>
  <w:style w:type="paragraph" w:styleId="BalloonText">
    <w:name w:val="Balloon Text"/>
    <w:basedOn w:val="Normal"/>
    <w:link w:val="BalloonTextChar"/>
    <w:uiPriority w:val="99"/>
    <w:semiHidden/>
    <w:rsid w:val="00676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6265"/>
    <w:rPr>
      <w:rFonts w:ascii="Tahoma" w:hAnsi="Tahoma" w:cs="Tahoma"/>
      <w:sz w:val="16"/>
      <w:szCs w:val="16"/>
    </w:rPr>
  </w:style>
  <w:style w:type="paragraph" w:styleId="Header">
    <w:name w:val="header"/>
    <w:basedOn w:val="Normal"/>
    <w:link w:val="HeaderChar"/>
    <w:uiPriority w:val="99"/>
    <w:rsid w:val="00E635B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E635B7"/>
  </w:style>
  <w:style w:type="paragraph" w:styleId="Footer">
    <w:name w:val="footer"/>
    <w:basedOn w:val="Normal"/>
    <w:link w:val="FooterChar"/>
    <w:uiPriority w:val="99"/>
    <w:rsid w:val="00E635B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635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81</TotalTime>
  <Pages>15</Pages>
  <Words>1242</Words>
  <Characters>7083</Characters>
  <Application>Microsoft Office Outlook</Application>
  <DocSecurity>0</DocSecurity>
  <Lines>0</Lines>
  <Paragraphs>0</Paragraphs>
  <ScaleCrop>false</ScaleCrop>
  <Company>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Ольга</cp:lastModifiedBy>
  <cp:revision>9</cp:revision>
  <dcterms:created xsi:type="dcterms:W3CDTF">2017-01-24T05:50:00Z</dcterms:created>
  <dcterms:modified xsi:type="dcterms:W3CDTF">2017-03-26T09:48:00Z</dcterms:modified>
</cp:coreProperties>
</file>